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E5" w:rsidRPr="003B675B" w:rsidRDefault="00345749" w:rsidP="003B675B">
      <w:pPr>
        <w:jc w:val="center"/>
        <w:rPr>
          <w:b/>
          <w:bCs/>
          <w:sz w:val="32"/>
          <w:szCs w:val="32"/>
        </w:rPr>
      </w:pPr>
      <w:r w:rsidRPr="003B675B">
        <w:rPr>
          <w:b/>
          <w:bCs/>
          <w:sz w:val="32"/>
          <w:szCs w:val="32"/>
        </w:rPr>
        <w:t>Liste des députés du Bas-Rhin</w:t>
      </w:r>
      <w:bookmarkStart w:id="0" w:name="_GoBack"/>
      <w:bookmarkEnd w:id="0"/>
    </w:p>
    <w:tbl>
      <w:tblPr>
        <w:tblStyle w:val="Grilledutableau"/>
        <w:tblW w:w="14737" w:type="dxa"/>
        <w:jc w:val="center"/>
        <w:tblLook w:val="04A0" w:firstRow="1" w:lastRow="0" w:firstColumn="1" w:lastColumn="0" w:noHBand="0" w:noVBand="1"/>
      </w:tblPr>
      <w:tblGrid>
        <w:gridCol w:w="2385"/>
        <w:gridCol w:w="1563"/>
        <w:gridCol w:w="4367"/>
        <w:gridCol w:w="6422"/>
      </w:tblGrid>
      <w:tr w:rsidR="00345749" w:rsidTr="004528F2">
        <w:trPr>
          <w:trHeight w:val="39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45749" w:rsidRDefault="00345749" w:rsidP="003B675B">
            <w:pPr>
              <w:jc w:val="center"/>
            </w:pPr>
            <w:r>
              <w:t>Nom et prénom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345749" w:rsidRDefault="00345749" w:rsidP="003B675B">
            <w:pPr>
              <w:jc w:val="center"/>
            </w:pPr>
            <w:r>
              <w:t>Circonscription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345749" w:rsidRDefault="00345749" w:rsidP="003B675B">
            <w:pPr>
              <w:jc w:val="center"/>
            </w:pPr>
            <w:r>
              <w:t>Adresse mail</w:t>
            </w:r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:rsidR="00345749" w:rsidRDefault="00345749" w:rsidP="003B675B">
            <w:pPr>
              <w:jc w:val="center"/>
            </w:pPr>
            <w:r>
              <w:t>Adresse postale de la permanence</w:t>
            </w:r>
          </w:p>
        </w:tc>
      </w:tr>
      <w:tr w:rsidR="00345749" w:rsidTr="004528F2">
        <w:trPr>
          <w:trHeight w:val="397"/>
          <w:jc w:val="center"/>
        </w:trPr>
        <w:tc>
          <w:tcPr>
            <w:tcW w:w="2405" w:type="dxa"/>
            <w:vAlign w:val="center"/>
          </w:tcPr>
          <w:p w:rsidR="00345749" w:rsidRDefault="00345749">
            <w:r>
              <w:t>Thierry MICHELS</w:t>
            </w:r>
          </w:p>
        </w:tc>
        <w:tc>
          <w:tcPr>
            <w:tcW w:w="1421" w:type="dxa"/>
            <w:vAlign w:val="center"/>
          </w:tcPr>
          <w:p w:rsidR="00345749" w:rsidRDefault="00345749" w:rsidP="003B675B">
            <w:pPr>
              <w:jc w:val="center"/>
            </w:pPr>
            <w:r>
              <w:t>1</w:t>
            </w:r>
            <w:r w:rsidRPr="00345749">
              <w:rPr>
                <w:vertAlign w:val="superscript"/>
              </w:rPr>
              <w:t>ère</w:t>
            </w:r>
          </w:p>
        </w:tc>
        <w:tc>
          <w:tcPr>
            <w:tcW w:w="4393" w:type="dxa"/>
            <w:vAlign w:val="center"/>
          </w:tcPr>
          <w:p w:rsidR="00345749" w:rsidRDefault="00345749">
            <w:hyperlink r:id="rId4" w:history="1">
              <w:r>
                <w:rPr>
                  <w:rStyle w:val="Lienhypertexte"/>
                </w:rPr>
                <w:t>thierry.michels@assemblee-nationale.fr</w:t>
              </w:r>
            </w:hyperlink>
          </w:p>
        </w:tc>
        <w:tc>
          <w:tcPr>
            <w:tcW w:w="6518" w:type="dxa"/>
            <w:vAlign w:val="center"/>
          </w:tcPr>
          <w:p w:rsidR="00345749" w:rsidRDefault="006A112D">
            <w:r>
              <w:t>8 Rue Turenne 67000 Strasbourg</w:t>
            </w:r>
          </w:p>
        </w:tc>
      </w:tr>
      <w:tr w:rsidR="00345749" w:rsidTr="004528F2">
        <w:trPr>
          <w:trHeight w:val="39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45749" w:rsidRDefault="006A112D">
            <w:r>
              <w:t>Sylvain WASERMAN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345749" w:rsidRDefault="006A112D" w:rsidP="003B675B">
            <w:pPr>
              <w:jc w:val="center"/>
            </w:pPr>
            <w:r>
              <w:t>2</w:t>
            </w:r>
            <w:r w:rsidRPr="006A112D">
              <w:rPr>
                <w:vertAlign w:val="superscript"/>
              </w:rPr>
              <w:t>ème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345749" w:rsidRDefault="006A112D">
            <w:hyperlink r:id="rId5" w:history="1">
              <w:r>
                <w:rPr>
                  <w:rStyle w:val="Lienhypertexte"/>
                </w:rPr>
                <w:t>sylvain.waserman@assemblee-nationale.fr</w:t>
              </w:r>
            </w:hyperlink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:rsidR="00345749" w:rsidRDefault="006A112D">
            <w:r>
              <w:t>68 Route de l’Hôpital 67100 Strasbourg</w:t>
            </w:r>
          </w:p>
        </w:tc>
      </w:tr>
      <w:tr w:rsidR="00345749" w:rsidTr="004528F2">
        <w:trPr>
          <w:trHeight w:val="397"/>
          <w:jc w:val="center"/>
        </w:trPr>
        <w:tc>
          <w:tcPr>
            <w:tcW w:w="2405" w:type="dxa"/>
            <w:vAlign w:val="center"/>
          </w:tcPr>
          <w:p w:rsidR="00345749" w:rsidRDefault="006A112D">
            <w:r>
              <w:t>Bruno STUDER</w:t>
            </w:r>
          </w:p>
        </w:tc>
        <w:tc>
          <w:tcPr>
            <w:tcW w:w="1421" w:type="dxa"/>
            <w:vAlign w:val="center"/>
          </w:tcPr>
          <w:p w:rsidR="00345749" w:rsidRDefault="006A112D" w:rsidP="003B675B">
            <w:pPr>
              <w:jc w:val="center"/>
            </w:pPr>
            <w:r>
              <w:t>3</w:t>
            </w:r>
            <w:r w:rsidRPr="006A112D">
              <w:rPr>
                <w:vertAlign w:val="superscript"/>
              </w:rPr>
              <w:t>ème</w:t>
            </w:r>
          </w:p>
        </w:tc>
        <w:tc>
          <w:tcPr>
            <w:tcW w:w="4393" w:type="dxa"/>
            <w:vAlign w:val="center"/>
          </w:tcPr>
          <w:p w:rsidR="00345749" w:rsidRDefault="006A112D">
            <w:hyperlink r:id="rId6" w:history="1">
              <w:r>
                <w:rPr>
                  <w:rStyle w:val="Lienhypertexte"/>
                </w:rPr>
                <w:t>bruno.studer@assemblee-nationale.fr</w:t>
              </w:r>
            </w:hyperlink>
          </w:p>
        </w:tc>
        <w:tc>
          <w:tcPr>
            <w:tcW w:w="6518" w:type="dxa"/>
            <w:vAlign w:val="center"/>
          </w:tcPr>
          <w:p w:rsidR="00345749" w:rsidRDefault="006A112D">
            <w:r>
              <w:t>Assemblée nationale, 126 Rue de l'Université, 75355 Paris 07 SP</w:t>
            </w:r>
          </w:p>
        </w:tc>
      </w:tr>
      <w:tr w:rsidR="009122BD" w:rsidTr="004528F2">
        <w:trPr>
          <w:trHeight w:val="39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r>
              <w:t>Martine WONNER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122BD" w:rsidRDefault="009122BD" w:rsidP="003B675B">
            <w:pPr>
              <w:jc w:val="center"/>
            </w:pPr>
            <w:r>
              <w:t>4</w:t>
            </w:r>
            <w:r w:rsidRPr="006A112D">
              <w:rPr>
                <w:vertAlign w:val="superscript"/>
              </w:rPr>
              <w:t>ème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hyperlink r:id="rId7" w:history="1">
              <w:r>
                <w:rPr>
                  <w:rStyle w:val="Lienhypertexte"/>
                </w:rPr>
                <w:t>martine.wonner@assemblee-nationale.fr</w:t>
              </w:r>
            </w:hyperlink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r>
              <w:t>Assemblée nationale, 126 Rue de l'Université, 75355 Paris 07 SP</w:t>
            </w:r>
          </w:p>
        </w:tc>
      </w:tr>
      <w:tr w:rsidR="009122BD" w:rsidTr="004528F2">
        <w:trPr>
          <w:trHeight w:val="397"/>
          <w:jc w:val="center"/>
        </w:trPr>
        <w:tc>
          <w:tcPr>
            <w:tcW w:w="2405" w:type="dxa"/>
            <w:vAlign w:val="center"/>
          </w:tcPr>
          <w:p w:rsidR="009122BD" w:rsidRDefault="009122BD" w:rsidP="009122BD">
            <w:r>
              <w:t>Antoine HERTH</w:t>
            </w:r>
          </w:p>
        </w:tc>
        <w:tc>
          <w:tcPr>
            <w:tcW w:w="1421" w:type="dxa"/>
            <w:vAlign w:val="center"/>
          </w:tcPr>
          <w:p w:rsidR="009122BD" w:rsidRDefault="009122BD" w:rsidP="003B675B">
            <w:pPr>
              <w:jc w:val="center"/>
            </w:pPr>
            <w:r>
              <w:t>5</w:t>
            </w:r>
            <w:r w:rsidRPr="009122BD">
              <w:rPr>
                <w:vertAlign w:val="superscript"/>
              </w:rPr>
              <w:t>ème</w:t>
            </w:r>
          </w:p>
        </w:tc>
        <w:tc>
          <w:tcPr>
            <w:tcW w:w="4393" w:type="dxa"/>
            <w:vAlign w:val="center"/>
          </w:tcPr>
          <w:p w:rsidR="009122BD" w:rsidRDefault="009122BD" w:rsidP="009122BD">
            <w:hyperlink r:id="rId8" w:history="1">
              <w:r>
                <w:rPr>
                  <w:rStyle w:val="Lienhypertexte"/>
                </w:rPr>
                <w:t>antoine.herth@assemblee-nationale.fr</w:t>
              </w:r>
            </w:hyperlink>
          </w:p>
        </w:tc>
        <w:tc>
          <w:tcPr>
            <w:tcW w:w="6518" w:type="dxa"/>
            <w:vAlign w:val="center"/>
          </w:tcPr>
          <w:p w:rsidR="009122BD" w:rsidRDefault="009122BD" w:rsidP="009122BD">
            <w:r>
              <w:t xml:space="preserve">5 Rue </w:t>
            </w:r>
            <w:proofErr w:type="spellStart"/>
            <w:r>
              <w:t>Roswag</w:t>
            </w:r>
            <w:proofErr w:type="spellEnd"/>
            <w:r>
              <w:t xml:space="preserve"> BP 80192 67604 Sélestat</w:t>
            </w:r>
          </w:p>
        </w:tc>
      </w:tr>
      <w:tr w:rsidR="009122BD" w:rsidTr="004528F2">
        <w:trPr>
          <w:trHeight w:val="39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r>
              <w:t>Laurent FURST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122BD" w:rsidRDefault="009122BD" w:rsidP="003B675B">
            <w:pPr>
              <w:jc w:val="center"/>
            </w:pPr>
            <w:r>
              <w:t>6</w:t>
            </w:r>
            <w:r w:rsidRPr="009122BD">
              <w:rPr>
                <w:vertAlign w:val="superscript"/>
              </w:rPr>
              <w:t>ème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hyperlink r:id="rId9" w:history="1">
              <w:r>
                <w:rPr>
                  <w:rStyle w:val="Lienhypertexte"/>
                </w:rPr>
                <w:t>laurent.furst@assemblee-nationale.fr</w:t>
              </w:r>
            </w:hyperlink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r>
              <w:t>10 Rue Saint-Odile 67120 Molsheim</w:t>
            </w:r>
          </w:p>
        </w:tc>
      </w:tr>
      <w:tr w:rsidR="009122BD" w:rsidTr="004528F2">
        <w:trPr>
          <w:trHeight w:val="397"/>
          <w:jc w:val="center"/>
        </w:trPr>
        <w:tc>
          <w:tcPr>
            <w:tcW w:w="2405" w:type="dxa"/>
            <w:vAlign w:val="center"/>
          </w:tcPr>
          <w:p w:rsidR="009122BD" w:rsidRDefault="009122BD" w:rsidP="009122BD">
            <w:r>
              <w:t>Patrick HETZEL</w:t>
            </w:r>
          </w:p>
        </w:tc>
        <w:tc>
          <w:tcPr>
            <w:tcW w:w="1421" w:type="dxa"/>
            <w:vAlign w:val="center"/>
          </w:tcPr>
          <w:p w:rsidR="009122BD" w:rsidRDefault="009122BD" w:rsidP="003B675B">
            <w:pPr>
              <w:jc w:val="center"/>
            </w:pPr>
            <w:r>
              <w:t>7</w:t>
            </w:r>
            <w:r w:rsidRPr="009122BD">
              <w:rPr>
                <w:vertAlign w:val="superscript"/>
              </w:rPr>
              <w:t>ème</w:t>
            </w:r>
          </w:p>
        </w:tc>
        <w:tc>
          <w:tcPr>
            <w:tcW w:w="4393" w:type="dxa"/>
            <w:vAlign w:val="center"/>
          </w:tcPr>
          <w:p w:rsidR="009122BD" w:rsidRDefault="009122BD" w:rsidP="009122BD">
            <w:hyperlink r:id="rId10" w:history="1">
              <w:r>
                <w:rPr>
                  <w:rStyle w:val="Lienhypertexte"/>
                </w:rPr>
                <w:t>patrick.hetzel@assemblee-nationale.fr</w:t>
              </w:r>
            </w:hyperlink>
          </w:p>
        </w:tc>
        <w:tc>
          <w:tcPr>
            <w:tcW w:w="6518" w:type="dxa"/>
            <w:vAlign w:val="center"/>
          </w:tcPr>
          <w:p w:rsidR="009122BD" w:rsidRDefault="009122BD" w:rsidP="009122BD">
            <w:r>
              <w:t>9 Rue de la Gare 67700 Saverne</w:t>
            </w:r>
          </w:p>
        </w:tc>
      </w:tr>
      <w:tr w:rsidR="009122BD" w:rsidTr="004528F2">
        <w:trPr>
          <w:trHeight w:val="39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r>
              <w:t>Frédéric REISS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122BD" w:rsidRDefault="009122BD" w:rsidP="003B675B">
            <w:pPr>
              <w:jc w:val="center"/>
            </w:pPr>
            <w:r>
              <w:t>8</w:t>
            </w:r>
            <w:r w:rsidRPr="009122BD">
              <w:rPr>
                <w:vertAlign w:val="superscript"/>
              </w:rPr>
              <w:t>ème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hyperlink r:id="rId11" w:history="1">
              <w:r>
                <w:rPr>
                  <w:rStyle w:val="Lienhypertexte"/>
                </w:rPr>
                <w:t>frederic.reiss@assemblee-nationale.fr</w:t>
              </w:r>
            </w:hyperlink>
          </w:p>
        </w:tc>
        <w:tc>
          <w:tcPr>
            <w:tcW w:w="6518" w:type="dxa"/>
            <w:shd w:val="clear" w:color="auto" w:fill="D9D9D9" w:themeFill="background1" w:themeFillShade="D9"/>
            <w:vAlign w:val="center"/>
          </w:tcPr>
          <w:p w:rsidR="009122BD" w:rsidRDefault="009122BD" w:rsidP="009122BD">
            <w:r>
              <w:t>12 Allée des Peupliers 67160 Wissembourg</w:t>
            </w:r>
          </w:p>
        </w:tc>
      </w:tr>
      <w:tr w:rsidR="009122BD" w:rsidTr="004528F2">
        <w:trPr>
          <w:trHeight w:val="397"/>
          <w:jc w:val="center"/>
        </w:trPr>
        <w:tc>
          <w:tcPr>
            <w:tcW w:w="2405" w:type="dxa"/>
            <w:vAlign w:val="center"/>
          </w:tcPr>
          <w:p w:rsidR="009122BD" w:rsidRDefault="009122BD" w:rsidP="009122BD">
            <w:r>
              <w:t>Vincent THIEBAUT</w:t>
            </w:r>
          </w:p>
        </w:tc>
        <w:tc>
          <w:tcPr>
            <w:tcW w:w="1421" w:type="dxa"/>
            <w:vAlign w:val="center"/>
          </w:tcPr>
          <w:p w:rsidR="009122BD" w:rsidRDefault="009122BD" w:rsidP="003B675B">
            <w:pPr>
              <w:jc w:val="center"/>
            </w:pPr>
            <w:r>
              <w:t>9</w:t>
            </w:r>
            <w:r w:rsidRPr="009122BD">
              <w:rPr>
                <w:vertAlign w:val="superscript"/>
              </w:rPr>
              <w:t>ème</w:t>
            </w:r>
          </w:p>
        </w:tc>
        <w:tc>
          <w:tcPr>
            <w:tcW w:w="4393" w:type="dxa"/>
            <w:vAlign w:val="center"/>
          </w:tcPr>
          <w:p w:rsidR="009122BD" w:rsidRDefault="009122BD" w:rsidP="009122BD">
            <w:hyperlink r:id="rId12" w:history="1">
              <w:r>
                <w:rPr>
                  <w:rStyle w:val="Lienhypertexte"/>
                </w:rPr>
                <w:t>vincent.thiebaut@assemblee-nationale.fr</w:t>
              </w:r>
            </w:hyperlink>
          </w:p>
        </w:tc>
        <w:tc>
          <w:tcPr>
            <w:tcW w:w="6518" w:type="dxa"/>
            <w:vAlign w:val="center"/>
          </w:tcPr>
          <w:p w:rsidR="009122BD" w:rsidRDefault="009122BD" w:rsidP="009122BD">
            <w:r>
              <w:t>Assemblée nationale, 126 Rue de l'Université, 75355 Paris 07 SP</w:t>
            </w:r>
          </w:p>
        </w:tc>
      </w:tr>
    </w:tbl>
    <w:p w:rsidR="00345749" w:rsidRDefault="00345749"/>
    <w:p w:rsidR="003B675B" w:rsidRPr="003B675B" w:rsidRDefault="003B675B" w:rsidP="003B675B">
      <w:pPr>
        <w:jc w:val="center"/>
        <w:rPr>
          <w:b/>
          <w:bCs/>
          <w:sz w:val="32"/>
          <w:szCs w:val="32"/>
        </w:rPr>
      </w:pPr>
      <w:r w:rsidRPr="003B675B">
        <w:rPr>
          <w:b/>
          <w:bCs/>
          <w:sz w:val="32"/>
          <w:szCs w:val="32"/>
        </w:rPr>
        <w:t xml:space="preserve">Liste des </w:t>
      </w:r>
      <w:r>
        <w:rPr>
          <w:b/>
          <w:bCs/>
          <w:sz w:val="32"/>
          <w:szCs w:val="32"/>
        </w:rPr>
        <w:t>sénateurs</w:t>
      </w:r>
      <w:r w:rsidRPr="003B675B">
        <w:rPr>
          <w:b/>
          <w:bCs/>
          <w:sz w:val="32"/>
          <w:szCs w:val="32"/>
        </w:rPr>
        <w:t xml:space="preserve"> du Bas-Rhin</w:t>
      </w:r>
    </w:p>
    <w:tbl>
      <w:tblPr>
        <w:tblStyle w:val="Grilledutableau"/>
        <w:tblW w:w="13174" w:type="dxa"/>
        <w:jc w:val="center"/>
        <w:tblLook w:val="04A0" w:firstRow="1" w:lastRow="0" w:firstColumn="1" w:lastColumn="0" w:noHBand="0" w:noVBand="1"/>
      </w:tblPr>
      <w:tblGrid>
        <w:gridCol w:w="2385"/>
        <w:gridCol w:w="4358"/>
        <w:gridCol w:w="6431"/>
      </w:tblGrid>
      <w:tr w:rsidR="00E45FBD" w:rsidTr="004528F2">
        <w:trPr>
          <w:trHeight w:val="397"/>
          <w:jc w:val="center"/>
        </w:trPr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E45FBD" w:rsidRDefault="00E45FBD" w:rsidP="005C6BF4">
            <w:pPr>
              <w:jc w:val="center"/>
            </w:pPr>
            <w:r>
              <w:t>Nom et prénom</w:t>
            </w:r>
          </w:p>
        </w:tc>
        <w:tc>
          <w:tcPr>
            <w:tcW w:w="4358" w:type="dxa"/>
            <w:shd w:val="clear" w:color="auto" w:fill="D9D9D9" w:themeFill="background1" w:themeFillShade="D9"/>
            <w:vAlign w:val="center"/>
          </w:tcPr>
          <w:p w:rsidR="00E45FBD" w:rsidRDefault="00E45FBD" w:rsidP="005C6BF4">
            <w:pPr>
              <w:jc w:val="center"/>
            </w:pPr>
            <w:r>
              <w:t>Adresse mail</w:t>
            </w:r>
          </w:p>
        </w:tc>
        <w:tc>
          <w:tcPr>
            <w:tcW w:w="6431" w:type="dxa"/>
            <w:shd w:val="clear" w:color="auto" w:fill="D9D9D9" w:themeFill="background1" w:themeFillShade="D9"/>
            <w:vAlign w:val="center"/>
          </w:tcPr>
          <w:p w:rsidR="00E45FBD" w:rsidRDefault="00E45FBD" w:rsidP="005C6BF4">
            <w:pPr>
              <w:jc w:val="center"/>
            </w:pPr>
            <w:r>
              <w:t>Adresse postale de la permanence</w:t>
            </w:r>
          </w:p>
        </w:tc>
      </w:tr>
      <w:tr w:rsidR="00E45FBD" w:rsidTr="004528F2">
        <w:trPr>
          <w:trHeight w:val="397"/>
          <w:jc w:val="center"/>
        </w:trPr>
        <w:tc>
          <w:tcPr>
            <w:tcW w:w="2385" w:type="dxa"/>
            <w:vAlign w:val="center"/>
          </w:tcPr>
          <w:p w:rsidR="00E45FBD" w:rsidRDefault="00E45FBD" w:rsidP="005C6BF4">
            <w:r>
              <w:t>Jacques BIGOT</w:t>
            </w:r>
          </w:p>
        </w:tc>
        <w:tc>
          <w:tcPr>
            <w:tcW w:w="4358" w:type="dxa"/>
            <w:vAlign w:val="center"/>
          </w:tcPr>
          <w:p w:rsidR="00E45FBD" w:rsidRDefault="00E45FBD" w:rsidP="005C6BF4">
            <w:hyperlink r:id="rId13" w:history="1">
              <w:r>
                <w:rPr>
                  <w:rStyle w:val="Lienhypertexte"/>
                </w:rPr>
                <w:t>jacques.bigot@senat.fr</w:t>
              </w:r>
            </w:hyperlink>
            <w:r>
              <w:t> </w:t>
            </w:r>
          </w:p>
        </w:tc>
        <w:tc>
          <w:tcPr>
            <w:tcW w:w="6431" w:type="dxa"/>
            <w:vAlign w:val="center"/>
          </w:tcPr>
          <w:p w:rsidR="00E45FBD" w:rsidRDefault="00E45FBD" w:rsidP="005C6BF4">
            <w:r>
              <w:t>42 rue de la 1</w:t>
            </w:r>
            <w:r>
              <w:rPr>
                <w:vertAlign w:val="superscript"/>
              </w:rPr>
              <w:t>ère</w:t>
            </w:r>
            <w:r>
              <w:t xml:space="preserve"> Armée</w:t>
            </w:r>
            <w:r>
              <w:t xml:space="preserve"> </w:t>
            </w:r>
            <w:r>
              <w:t>67000 STRASBOURG</w:t>
            </w:r>
          </w:p>
        </w:tc>
      </w:tr>
      <w:tr w:rsidR="00E45FBD" w:rsidTr="004528F2">
        <w:trPr>
          <w:trHeight w:val="397"/>
          <w:jc w:val="center"/>
        </w:trPr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E45FBD" w:rsidRDefault="00E45FBD" w:rsidP="005C6BF4">
            <w:r>
              <w:t>Guy-Dominique KENNEL</w:t>
            </w:r>
          </w:p>
        </w:tc>
        <w:tc>
          <w:tcPr>
            <w:tcW w:w="4358" w:type="dxa"/>
            <w:shd w:val="clear" w:color="auto" w:fill="D9D9D9" w:themeFill="background1" w:themeFillShade="D9"/>
            <w:vAlign w:val="center"/>
          </w:tcPr>
          <w:p w:rsidR="00E45FBD" w:rsidRDefault="00D47870" w:rsidP="005C6BF4">
            <w:hyperlink r:id="rId14" w:history="1">
              <w:r>
                <w:rPr>
                  <w:rStyle w:val="Lienhypertexte"/>
                </w:rPr>
                <w:t>gd.kennel@senat.fr</w:t>
              </w:r>
            </w:hyperlink>
            <w:r>
              <w:t> </w:t>
            </w:r>
          </w:p>
        </w:tc>
        <w:tc>
          <w:tcPr>
            <w:tcW w:w="6431" w:type="dxa"/>
            <w:shd w:val="clear" w:color="auto" w:fill="D9D9D9" w:themeFill="background1" w:themeFillShade="D9"/>
            <w:vAlign w:val="center"/>
          </w:tcPr>
          <w:p w:rsidR="00E45FBD" w:rsidRDefault="00D47870" w:rsidP="00E45FBD">
            <w:r>
              <w:t>Immeuble Sébastopol 3 quai Kleber 67000 Strasbourg</w:t>
            </w:r>
          </w:p>
        </w:tc>
      </w:tr>
      <w:tr w:rsidR="00E45FBD" w:rsidTr="004528F2">
        <w:trPr>
          <w:trHeight w:val="397"/>
          <w:jc w:val="center"/>
        </w:trPr>
        <w:tc>
          <w:tcPr>
            <w:tcW w:w="2385" w:type="dxa"/>
            <w:vAlign w:val="center"/>
          </w:tcPr>
          <w:p w:rsidR="00E45FBD" w:rsidRDefault="00E45FBD" w:rsidP="005C6BF4">
            <w:r>
              <w:t>Claude KERN</w:t>
            </w:r>
          </w:p>
        </w:tc>
        <w:tc>
          <w:tcPr>
            <w:tcW w:w="4358" w:type="dxa"/>
            <w:vAlign w:val="center"/>
          </w:tcPr>
          <w:p w:rsidR="00E45FBD" w:rsidRDefault="00D47870" w:rsidP="005C6BF4">
            <w:hyperlink r:id="rId15" w:history="1">
              <w:r>
                <w:rPr>
                  <w:rStyle w:val="Lienhypertexte"/>
                </w:rPr>
                <w:t>c.kern@senat.fr</w:t>
              </w:r>
            </w:hyperlink>
            <w:r>
              <w:t> </w:t>
            </w:r>
          </w:p>
        </w:tc>
        <w:tc>
          <w:tcPr>
            <w:tcW w:w="6431" w:type="dxa"/>
            <w:vAlign w:val="center"/>
          </w:tcPr>
          <w:p w:rsidR="00E45FBD" w:rsidRDefault="00D47870" w:rsidP="005C6BF4">
            <w:r>
              <w:t xml:space="preserve">10 </w:t>
            </w:r>
            <w:proofErr w:type="gramStart"/>
            <w:r>
              <w:t>rue  Thomann</w:t>
            </w:r>
            <w:proofErr w:type="gramEnd"/>
            <w:r>
              <w:t xml:space="preserve"> </w:t>
            </w:r>
            <w:r>
              <w:t>67100  Strasbourg</w:t>
            </w:r>
          </w:p>
        </w:tc>
      </w:tr>
      <w:tr w:rsidR="00E45FBD" w:rsidTr="004528F2">
        <w:trPr>
          <w:trHeight w:val="397"/>
          <w:jc w:val="center"/>
        </w:trPr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E45FBD" w:rsidRDefault="00E45FBD" w:rsidP="005C6BF4">
            <w:r>
              <w:t>André REICHARDT</w:t>
            </w:r>
          </w:p>
        </w:tc>
        <w:tc>
          <w:tcPr>
            <w:tcW w:w="4358" w:type="dxa"/>
            <w:shd w:val="clear" w:color="auto" w:fill="D9D9D9" w:themeFill="background1" w:themeFillShade="D9"/>
            <w:vAlign w:val="center"/>
          </w:tcPr>
          <w:p w:rsidR="00E45FBD" w:rsidRDefault="00D47870" w:rsidP="005C6BF4">
            <w:hyperlink r:id="rId16" w:history="1">
              <w:r>
                <w:rPr>
                  <w:rStyle w:val="Lienhypertexte"/>
                </w:rPr>
                <w:t>a.reichardt@senat.fr</w:t>
              </w:r>
            </w:hyperlink>
            <w:r>
              <w:t> </w:t>
            </w:r>
          </w:p>
        </w:tc>
        <w:tc>
          <w:tcPr>
            <w:tcW w:w="6431" w:type="dxa"/>
            <w:shd w:val="clear" w:color="auto" w:fill="D9D9D9" w:themeFill="background1" w:themeFillShade="D9"/>
            <w:vAlign w:val="center"/>
          </w:tcPr>
          <w:p w:rsidR="00E45FBD" w:rsidRDefault="00D47870" w:rsidP="005C6BF4">
            <w:r>
              <w:t>1 Place Adrien Zeller</w:t>
            </w:r>
            <w:r>
              <w:t xml:space="preserve"> </w:t>
            </w:r>
            <w:r>
              <w:t>BP 91006</w:t>
            </w:r>
            <w:r>
              <w:t xml:space="preserve"> </w:t>
            </w:r>
            <w:r>
              <w:t>67070 STRASBOURG Cedex</w:t>
            </w:r>
          </w:p>
        </w:tc>
      </w:tr>
      <w:tr w:rsidR="00D47870" w:rsidTr="004528F2">
        <w:trPr>
          <w:trHeight w:val="397"/>
          <w:jc w:val="center"/>
        </w:trPr>
        <w:tc>
          <w:tcPr>
            <w:tcW w:w="2385" w:type="dxa"/>
            <w:vAlign w:val="center"/>
          </w:tcPr>
          <w:p w:rsidR="00D47870" w:rsidRDefault="00D47870" w:rsidP="00D47870">
            <w:r>
              <w:t>Esther SITTLER</w:t>
            </w:r>
          </w:p>
        </w:tc>
        <w:tc>
          <w:tcPr>
            <w:tcW w:w="4358" w:type="dxa"/>
            <w:vAlign w:val="center"/>
          </w:tcPr>
          <w:p w:rsidR="00D47870" w:rsidRDefault="00D47870" w:rsidP="00D47870">
            <w:hyperlink r:id="rId17" w:history="1">
              <w:r>
                <w:rPr>
                  <w:rStyle w:val="Lienhypertexte"/>
                </w:rPr>
                <w:t>e.sittler@senat.fr</w:t>
              </w:r>
            </w:hyperlink>
          </w:p>
        </w:tc>
        <w:tc>
          <w:tcPr>
            <w:tcW w:w="6431" w:type="dxa"/>
            <w:vAlign w:val="center"/>
          </w:tcPr>
          <w:p w:rsidR="00D47870" w:rsidRDefault="00D47870" w:rsidP="00D47870">
            <w:r>
              <w:t>8 rue d'Italie 67230 BENFELD</w:t>
            </w:r>
          </w:p>
        </w:tc>
      </w:tr>
    </w:tbl>
    <w:p w:rsidR="003B675B" w:rsidRDefault="003B675B" w:rsidP="003B675B"/>
    <w:p w:rsidR="003B675B" w:rsidRDefault="003B675B"/>
    <w:p w:rsidR="003B675B" w:rsidRDefault="003B675B"/>
    <w:sectPr w:rsidR="003B675B" w:rsidSect="004528F2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49"/>
    <w:rsid w:val="00345749"/>
    <w:rsid w:val="003B675B"/>
    <w:rsid w:val="004528F2"/>
    <w:rsid w:val="006A112D"/>
    <w:rsid w:val="009122BD"/>
    <w:rsid w:val="00D47870"/>
    <w:rsid w:val="00E45FBD"/>
    <w:rsid w:val="00E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2B3"/>
  <w15:chartTrackingRefBased/>
  <w15:docId w15:val="{2CDDFE80-3B3C-4B2A-84A6-C81C460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574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7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.herth@assemblee-nationale.fr" TargetMode="External"/><Relationship Id="rId13" Type="http://schemas.openxmlformats.org/officeDocument/2006/relationships/hyperlink" Target="mailto:jacques.bigot@senat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e.wonner@assemblee-nationale.fr" TargetMode="External"/><Relationship Id="rId12" Type="http://schemas.openxmlformats.org/officeDocument/2006/relationships/hyperlink" Target="mailto:vincent.thiebaut@assemblee-nationale.fr" TargetMode="External"/><Relationship Id="rId17" Type="http://schemas.openxmlformats.org/officeDocument/2006/relationships/hyperlink" Target="mailto:e.sittler@senat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.reichardt@senat.fr" TargetMode="External"/><Relationship Id="rId1" Type="http://schemas.openxmlformats.org/officeDocument/2006/relationships/styles" Target="styles.xml"/><Relationship Id="rId6" Type="http://schemas.openxmlformats.org/officeDocument/2006/relationships/hyperlink" Target="mailto:bruno.studer@assemblee-nationale.fr" TargetMode="External"/><Relationship Id="rId11" Type="http://schemas.openxmlformats.org/officeDocument/2006/relationships/hyperlink" Target="mailto:frederic.reiss@assemblee-nationale.fr" TargetMode="External"/><Relationship Id="rId5" Type="http://schemas.openxmlformats.org/officeDocument/2006/relationships/hyperlink" Target="mailto:sylvain.waserman@assemblee-nationale.fr" TargetMode="External"/><Relationship Id="rId15" Type="http://schemas.openxmlformats.org/officeDocument/2006/relationships/hyperlink" Target="mailto:c.kern@senat.fr" TargetMode="External"/><Relationship Id="rId10" Type="http://schemas.openxmlformats.org/officeDocument/2006/relationships/hyperlink" Target="mailto:patrick.hetzel@assemblee-nationale.f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hierry.michels@assemblee-nationale.fr" TargetMode="External"/><Relationship Id="rId9" Type="http://schemas.openxmlformats.org/officeDocument/2006/relationships/hyperlink" Target="mailto:laurent.furst@assemblee-nationale.fr" TargetMode="External"/><Relationship Id="rId14" Type="http://schemas.openxmlformats.org/officeDocument/2006/relationships/hyperlink" Target="mailto:gd.kennel@sen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Didier</dc:creator>
  <cp:keywords/>
  <dc:description/>
  <cp:lastModifiedBy>SE-Unsa Didier</cp:lastModifiedBy>
  <cp:revision>2</cp:revision>
  <dcterms:created xsi:type="dcterms:W3CDTF">2020-01-31T10:52:00Z</dcterms:created>
  <dcterms:modified xsi:type="dcterms:W3CDTF">2020-01-31T11:26:00Z</dcterms:modified>
</cp:coreProperties>
</file>